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81" w:rsidRPr="00132169" w:rsidRDefault="003B6181" w:rsidP="003B6181">
      <w:pPr>
        <w:spacing w:after="240"/>
        <w:jc w:val="center"/>
        <w:rPr>
          <w:b/>
          <w:sz w:val="28"/>
          <w:lang w:val="en-GB"/>
        </w:rPr>
      </w:pPr>
      <w:bookmarkStart w:id="0" w:name="_GoBack"/>
      <w:bookmarkEnd w:id="0"/>
      <w:r w:rsidRPr="00132169">
        <w:rPr>
          <w:b/>
          <w:sz w:val="28"/>
          <w:lang w:val="en-GB"/>
        </w:rPr>
        <w:t xml:space="preserve">CRITERIA FOR THE ASSESSMENT OF DEGREE WORK </w:t>
      </w:r>
    </w:p>
    <w:p w:rsidR="003B6181" w:rsidRPr="00132169" w:rsidRDefault="003B6181" w:rsidP="003B6181">
      <w:pPr>
        <w:pStyle w:val="Brlati-1"/>
        <w:rPr>
          <w:lang w:val="en-GB"/>
        </w:rPr>
      </w:pPr>
      <w:r w:rsidRPr="00132169">
        <w:rPr>
          <w:lang w:val="en-GB"/>
        </w:rPr>
        <w:t>1.</w:t>
      </w:r>
      <w:r w:rsidRPr="00132169">
        <w:rPr>
          <w:lang w:val="en-GB"/>
        </w:rPr>
        <w:tab/>
        <w:t>Choice of subject (max. 5 scores)</w:t>
      </w:r>
    </w:p>
    <w:p w:rsidR="003B6181" w:rsidRPr="00132169" w:rsidRDefault="003B6181" w:rsidP="003B6181">
      <w:pPr>
        <w:pStyle w:val="Brlati-2"/>
        <w:rPr>
          <w:lang w:val="en-GB"/>
        </w:rPr>
      </w:pPr>
      <w:r w:rsidRPr="00132169">
        <w:rPr>
          <w:lang w:val="en-GB"/>
        </w:rPr>
        <w:t>0 score</w:t>
      </w:r>
      <w:r w:rsidRPr="00132169">
        <w:rPr>
          <w:lang w:val="en-GB"/>
        </w:rPr>
        <w:tab/>
        <w:t xml:space="preserve">the subject does not belong to the issues of the </w:t>
      </w:r>
      <w:r w:rsidR="00873B77">
        <w:rPr>
          <w:lang w:val="en-GB"/>
        </w:rPr>
        <w:t>candidate</w:t>
      </w:r>
      <w:r w:rsidRPr="00132169">
        <w:rPr>
          <w:lang w:val="en-GB"/>
        </w:rPr>
        <w:t>’s major (specialisation</w:t>
      </w:r>
      <w:r w:rsidR="004D4E21">
        <w:rPr>
          <w:lang w:val="en-GB"/>
        </w:rPr>
        <w:t>)</w:t>
      </w:r>
      <w:r w:rsidRPr="00132169">
        <w:rPr>
          <w:lang w:val="en-GB"/>
        </w:rPr>
        <w:t>;</w:t>
      </w:r>
    </w:p>
    <w:p w:rsidR="003B6181" w:rsidRPr="00132169" w:rsidRDefault="003B6181" w:rsidP="003B6181">
      <w:pPr>
        <w:pStyle w:val="Brlati-2"/>
        <w:rPr>
          <w:lang w:val="en-GB"/>
        </w:rPr>
      </w:pPr>
      <w:r w:rsidRPr="00132169">
        <w:rPr>
          <w:lang w:val="en-GB"/>
        </w:rPr>
        <w:t>1-2 score</w:t>
      </w:r>
      <w:r w:rsidR="00BC1FBA">
        <w:rPr>
          <w:lang w:val="en-GB"/>
        </w:rPr>
        <w:t>s</w:t>
      </w:r>
      <w:r w:rsidR="004D4E21">
        <w:rPr>
          <w:lang w:val="en-GB"/>
        </w:rPr>
        <w:tab/>
        <w:t>during his</w:t>
      </w:r>
      <w:r w:rsidRPr="00132169">
        <w:rPr>
          <w:lang w:val="en-GB"/>
        </w:rPr>
        <w:t xml:space="preserve"> studies the </w:t>
      </w:r>
      <w:r w:rsidR="00873B77">
        <w:rPr>
          <w:lang w:val="en-GB"/>
        </w:rPr>
        <w:t>candidate</w:t>
      </w:r>
      <w:r w:rsidRPr="00132169">
        <w:rPr>
          <w:lang w:val="en-GB"/>
        </w:rPr>
        <w:t xml:space="preserve"> has often</w:t>
      </w:r>
      <w:r w:rsidR="00BE6C78">
        <w:rPr>
          <w:lang w:val="en-GB"/>
        </w:rPr>
        <w:t xml:space="preserve"> encountered with the subject, </w:t>
      </w:r>
      <w:r w:rsidR="004D4E21">
        <w:rPr>
          <w:lang w:val="en-GB"/>
        </w:rPr>
        <w:t>his</w:t>
      </w:r>
      <w:r w:rsidRPr="00132169">
        <w:rPr>
          <w:lang w:val="en-GB"/>
        </w:rPr>
        <w:t xml:space="preserve"> degree work is only a reproduction of his previous knowledge</w:t>
      </w:r>
    </w:p>
    <w:p w:rsidR="003B6181" w:rsidRPr="00132169" w:rsidRDefault="003B6181" w:rsidP="003B6181">
      <w:pPr>
        <w:pStyle w:val="Brlati-2"/>
        <w:rPr>
          <w:lang w:val="en-GB"/>
        </w:rPr>
      </w:pPr>
      <w:r w:rsidRPr="00132169">
        <w:rPr>
          <w:lang w:val="en-GB"/>
        </w:rPr>
        <w:t>3-4 score</w:t>
      </w:r>
      <w:r w:rsidR="00BC1FBA">
        <w:rPr>
          <w:lang w:val="en-GB"/>
        </w:rPr>
        <w:t>s</w:t>
      </w:r>
      <w:r w:rsidRPr="00132169">
        <w:rPr>
          <w:lang w:val="en-GB"/>
        </w:rPr>
        <w:tab/>
        <w:t xml:space="preserve">the subject is an issue only marginally dealt with during the </w:t>
      </w:r>
      <w:r w:rsidR="00873B77">
        <w:rPr>
          <w:lang w:val="en-GB"/>
        </w:rPr>
        <w:t>candidate</w:t>
      </w:r>
      <w:r w:rsidR="00BC1FBA">
        <w:rPr>
          <w:lang w:val="en-GB"/>
        </w:rPr>
        <w:t xml:space="preserve">’s </w:t>
      </w:r>
      <w:r w:rsidRPr="00132169">
        <w:rPr>
          <w:lang w:val="en-GB"/>
        </w:rPr>
        <w:t xml:space="preserve">studies which </w:t>
      </w:r>
      <w:r w:rsidR="00BC1FBA">
        <w:rPr>
          <w:lang w:val="en-GB"/>
        </w:rPr>
        <w:t xml:space="preserve">is now </w:t>
      </w:r>
      <w:r w:rsidRPr="00132169">
        <w:rPr>
          <w:lang w:val="en-GB"/>
        </w:rPr>
        <w:t>elaborated in more details;</w:t>
      </w:r>
    </w:p>
    <w:p w:rsidR="003B6181" w:rsidRPr="00132169" w:rsidRDefault="00BC1FBA" w:rsidP="003B6181">
      <w:pPr>
        <w:pStyle w:val="Brlati-2"/>
        <w:rPr>
          <w:lang w:val="en-GB"/>
        </w:rPr>
      </w:pPr>
      <w:r>
        <w:rPr>
          <w:lang w:val="en-GB"/>
        </w:rPr>
        <w:t>5 scores</w:t>
      </w:r>
      <w:r>
        <w:rPr>
          <w:lang w:val="en-GB"/>
        </w:rPr>
        <w:tab/>
        <w:t xml:space="preserve">the subject reflects some </w:t>
      </w:r>
      <w:r w:rsidR="003B6181" w:rsidRPr="00132169">
        <w:rPr>
          <w:lang w:val="en-GB"/>
        </w:rPr>
        <w:t xml:space="preserve">further thinking of the knowledge </w:t>
      </w:r>
      <w:r>
        <w:rPr>
          <w:lang w:val="en-GB"/>
        </w:rPr>
        <w:t xml:space="preserve">the </w:t>
      </w:r>
      <w:r w:rsidR="00873B77">
        <w:rPr>
          <w:lang w:val="en-GB"/>
        </w:rPr>
        <w:t>candidate</w:t>
      </w:r>
      <w:r>
        <w:rPr>
          <w:lang w:val="en-GB"/>
        </w:rPr>
        <w:t xml:space="preserve"> </w:t>
      </w:r>
      <w:r w:rsidRPr="00132169">
        <w:rPr>
          <w:lang w:val="en-GB"/>
        </w:rPr>
        <w:t xml:space="preserve">acquired </w:t>
      </w:r>
      <w:r w:rsidR="003B6181" w:rsidRPr="00132169">
        <w:rPr>
          <w:lang w:val="en-GB"/>
        </w:rPr>
        <w:t xml:space="preserve">during </w:t>
      </w:r>
      <w:r w:rsidR="004D4E21">
        <w:rPr>
          <w:lang w:val="en-GB"/>
        </w:rPr>
        <w:t xml:space="preserve">his </w:t>
      </w:r>
      <w:r w:rsidR="003B6181" w:rsidRPr="00132169">
        <w:rPr>
          <w:lang w:val="en-GB"/>
        </w:rPr>
        <w:t xml:space="preserve">studies by analysing </w:t>
      </w:r>
      <w:r w:rsidR="004D4E21">
        <w:rPr>
          <w:lang w:val="en-GB"/>
        </w:rPr>
        <w:t xml:space="preserve">an </w:t>
      </w:r>
      <w:r w:rsidR="003B6181" w:rsidRPr="00132169">
        <w:rPr>
          <w:lang w:val="en-GB"/>
        </w:rPr>
        <w:t>issue(s) not explicitly tackled</w:t>
      </w:r>
      <w:r w:rsidR="00F520A4" w:rsidRPr="00132169">
        <w:rPr>
          <w:lang w:val="en-GB"/>
        </w:rPr>
        <w:t xml:space="preserve"> before</w:t>
      </w:r>
      <w:r w:rsidR="003B6181" w:rsidRPr="00132169">
        <w:rPr>
          <w:lang w:val="en-GB"/>
        </w:rPr>
        <w:t>;</w:t>
      </w:r>
    </w:p>
    <w:p w:rsidR="003B6181" w:rsidRPr="00132169" w:rsidRDefault="003B6181" w:rsidP="003B6181">
      <w:pPr>
        <w:pStyle w:val="Brlati-1"/>
        <w:rPr>
          <w:lang w:val="en-GB"/>
        </w:rPr>
      </w:pPr>
      <w:r w:rsidRPr="00132169">
        <w:rPr>
          <w:lang w:val="en-GB"/>
        </w:rPr>
        <w:t>2.</w:t>
      </w:r>
      <w:r w:rsidRPr="00132169">
        <w:rPr>
          <w:lang w:val="en-GB"/>
        </w:rPr>
        <w:tab/>
      </w:r>
      <w:r w:rsidR="00F520A4" w:rsidRPr="00132169">
        <w:rPr>
          <w:lang w:val="en-GB"/>
        </w:rPr>
        <w:t>The structure and style of the degree work (max 8 scores</w:t>
      </w:r>
      <w:r w:rsidRPr="00132169">
        <w:rPr>
          <w:lang w:val="en-GB"/>
        </w:rPr>
        <w:t>)</w:t>
      </w:r>
    </w:p>
    <w:p w:rsidR="003B6181" w:rsidRPr="00132169" w:rsidRDefault="00F520A4" w:rsidP="003B6181">
      <w:pPr>
        <w:pStyle w:val="Brlati-2"/>
        <w:rPr>
          <w:lang w:val="en-GB"/>
        </w:rPr>
      </w:pPr>
      <w:r w:rsidRPr="00132169">
        <w:rPr>
          <w:lang w:val="en-GB"/>
        </w:rPr>
        <w:t>0 score</w:t>
      </w:r>
      <w:r w:rsidR="003B6181" w:rsidRPr="00132169">
        <w:rPr>
          <w:lang w:val="en-GB"/>
        </w:rPr>
        <w:tab/>
      </w:r>
      <w:r w:rsidRPr="00132169">
        <w:rPr>
          <w:lang w:val="en-GB"/>
        </w:rPr>
        <w:t>the degree work cannot be assessed from this</w:t>
      </w:r>
      <w:r w:rsidR="00BC1FBA">
        <w:rPr>
          <w:lang w:val="en-GB"/>
        </w:rPr>
        <w:t xml:space="preserve"> aspect</w:t>
      </w:r>
      <w:r w:rsidR="003B6181" w:rsidRPr="00132169">
        <w:rPr>
          <w:lang w:val="en-GB"/>
        </w:rPr>
        <w:t>;</w:t>
      </w:r>
    </w:p>
    <w:p w:rsidR="003B6181" w:rsidRPr="00132169" w:rsidRDefault="00F520A4" w:rsidP="003B6181">
      <w:pPr>
        <w:pStyle w:val="Brlati-2"/>
        <w:rPr>
          <w:lang w:val="en-GB"/>
        </w:rPr>
      </w:pPr>
      <w:r w:rsidRPr="00132169">
        <w:rPr>
          <w:lang w:val="en-GB"/>
        </w:rPr>
        <w:t>1 score</w:t>
      </w:r>
      <w:r w:rsidR="003B6181" w:rsidRPr="00132169">
        <w:rPr>
          <w:lang w:val="en-GB"/>
        </w:rPr>
        <w:tab/>
      </w:r>
      <w:r w:rsidRPr="00132169">
        <w:rPr>
          <w:lang w:val="en-GB"/>
        </w:rPr>
        <w:t>the style is difficult to understand, it contains a lot of spelling and typing mistakes, its sentences are confused, they do not always refer to clear thoughts, the structure is illogical</w:t>
      </w:r>
      <w:r w:rsidR="003B6181" w:rsidRPr="00132169">
        <w:rPr>
          <w:lang w:val="en-GB"/>
        </w:rPr>
        <w:t>;</w:t>
      </w:r>
    </w:p>
    <w:p w:rsidR="003B6181" w:rsidRPr="00132169" w:rsidRDefault="00132169" w:rsidP="003B6181">
      <w:pPr>
        <w:pStyle w:val="Brlati-2"/>
        <w:rPr>
          <w:lang w:val="en-GB"/>
        </w:rPr>
      </w:pPr>
      <w:r w:rsidRPr="00132169">
        <w:rPr>
          <w:lang w:val="en-GB"/>
        </w:rPr>
        <w:t>2-4 scores</w:t>
      </w:r>
      <w:r w:rsidR="003B6181" w:rsidRPr="00132169">
        <w:rPr>
          <w:lang w:val="en-GB"/>
        </w:rPr>
        <w:tab/>
      </w:r>
      <w:r w:rsidR="00F520A4" w:rsidRPr="00132169">
        <w:rPr>
          <w:lang w:val="en-GB"/>
        </w:rPr>
        <w:t>the sentences ar</w:t>
      </w:r>
      <w:r w:rsidR="003B6181" w:rsidRPr="00132169">
        <w:rPr>
          <w:lang w:val="en-GB"/>
        </w:rPr>
        <w:t>e</w:t>
      </w:r>
      <w:r w:rsidR="00F520A4" w:rsidRPr="00132169">
        <w:rPr>
          <w:lang w:val="en-GB"/>
        </w:rPr>
        <w:t xml:space="preserve"> clear, the main thoughts are easy to understand, there are minor inaccuracies; the bibliographical references are clear</w:t>
      </w:r>
      <w:r w:rsidR="003B6181" w:rsidRPr="00132169">
        <w:rPr>
          <w:lang w:val="en-GB"/>
        </w:rPr>
        <w:t>;</w:t>
      </w:r>
    </w:p>
    <w:p w:rsidR="00132169" w:rsidRPr="00132169" w:rsidRDefault="00132169" w:rsidP="003B6181">
      <w:pPr>
        <w:pStyle w:val="Brlati-2"/>
        <w:rPr>
          <w:lang w:val="en-GB"/>
        </w:rPr>
      </w:pPr>
      <w:r w:rsidRPr="00132169">
        <w:rPr>
          <w:lang w:val="en-GB"/>
        </w:rPr>
        <w:t>5-6 scores</w:t>
      </w:r>
      <w:r w:rsidR="003B6181" w:rsidRPr="00132169">
        <w:rPr>
          <w:lang w:val="en-GB"/>
        </w:rPr>
        <w:tab/>
      </w:r>
      <w:r w:rsidR="00F520A4" w:rsidRPr="00132169">
        <w:rPr>
          <w:lang w:val="en-GB"/>
        </w:rPr>
        <w:t>the degree work is well structured, it</w:t>
      </w:r>
      <w:r w:rsidR="00BC1FBA">
        <w:rPr>
          <w:lang w:val="en-GB"/>
        </w:rPr>
        <w:t xml:space="preserve"> deals with the issues raised (</w:t>
      </w:r>
      <w:r w:rsidR="00F520A4" w:rsidRPr="00132169">
        <w:rPr>
          <w:lang w:val="en-GB"/>
        </w:rPr>
        <w:t xml:space="preserve">or </w:t>
      </w:r>
      <w:r w:rsidRPr="00132169">
        <w:rPr>
          <w:lang w:val="en-GB"/>
        </w:rPr>
        <w:t>clarifies them</w:t>
      </w:r>
      <w:r w:rsidR="004D4E21">
        <w:rPr>
          <w:lang w:val="en-GB"/>
        </w:rPr>
        <w:t>,</w:t>
      </w:r>
      <w:r w:rsidRPr="00132169">
        <w:rPr>
          <w:lang w:val="en-GB"/>
        </w:rPr>
        <w:t xml:space="preserve"> or justifies why </w:t>
      </w:r>
      <w:r w:rsidR="004D4E21">
        <w:rPr>
          <w:lang w:val="en-GB"/>
        </w:rPr>
        <w:t xml:space="preserve"> they are not </w:t>
      </w:r>
      <w:r w:rsidRPr="00132169">
        <w:rPr>
          <w:lang w:val="en-GB"/>
        </w:rPr>
        <w:t>elaborate</w:t>
      </w:r>
      <w:r w:rsidR="004D4E21">
        <w:rPr>
          <w:lang w:val="en-GB"/>
        </w:rPr>
        <w:t>d</w:t>
      </w:r>
      <w:r w:rsidRPr="00132169">
        <w:rPr>
          <w:lang w:val="en-GB"/>
        </w:rPr>
        <w:t xml:space="preserve">), </w:t>
      </w:r>
      <w:r w:rsidR="006F4254">
        <w:rPr>
          <w:lang w:val="en-GB"/>
        </w:rPr>
        <w:t>the degree work has a readable style and an</w:t>
      </w:r>
      <w:r w:rsidRPr="00132169">
        <w:rPr>
          <w:lang w:val="en-GB"/>
        </w:rPr>
        <w:t xml:space="preserve"> aesthetic form;  </w:t>
      </w:r>
    </w:p>
    <w:p w:rsidR="003B6181" w:rsidRPr="00132169" w:rsidRDefault="00132169" w:rsidP="003B6181">
      <w:pPr>
        <w:pStyle w:val="Brlati-2"/>
        <w:rPr>
          <w:lang w:val="en-GB"/>
        </w:rPr>
      </w:pPr>
      <w:r w:rsidRPr="00132169">
        <w:rPr>
          <w:lang w:val="en-GB"/>
        </w:rPr>
        <w:t>7-8 scores</w:t>
      </w:r>
      <w:r w:rsidR="003B6181" w:rsidRPr="00132169">
        <w:rPr>
          <w:lang w:val="en-GB"/>
        </w:rPr>
        <w:tab/>
      </w:r>
      <w:r w:rsidR="006F4254">
        <w:rPr>
          <w:lang w:val="en-GB"/>
        </w:rPr>
        <w:t xml:space="preserve">the degree work is an </w:t>
      </w:r>
      <w:r w:rsidRPr="00132169">
        <w:rPr>
          <w:lang w:val="en-GB"/>
        </w:rPr>
        <w:t>enjoyable reading which clearly reflects the author’s thoughts,</w:t>
      </w:r>
      <w:r w:rsidR="006F4254">
        <w:rPr>
          <w:lang w:val="en-GB"/>
        </w:rPr>
        <w:t xml:space="preserve"> it has an appeal</w:t>
      </w:r>
      <w:r w:rsidRPr="00132169">
        <w:rPr>
          <w:lang w:val="en-GB"/>
        </w:rPr>
        <w:t>ing layout.</w:t>
      </w:r>
    </w:p>
    <w:p w:rsidR="00132169" w:rsidRPr="00132169" w:rsidRDefault="00132169" w:rsidP="003B6181">
      <w:pPr>
        <w:pStyle w:val="Brlati-2"/>
        <w:rPr>
          <w:lang w:val="en-GB"/>
        </w:rPr>
      </w:pPr>
    </w:p>
    <w:p w:rsidR="003B6181" w:rsidRPr="00132169" w:rsidRDefault="003B6181" w:rsidP="003B6181">
      <w:pPr>
        <w:pStyle w:val="Brlati-1"/>
        <w:rPr>
          <w:lang w:val="en-GB"/>
        </w:rPr>
      </w:pPr>
      <w:r w:rsidRPr="00132169">
        <w:rPr>
          <w:lang w:val="en-GB"/>
        </w:rPr>
        <w:t>3.</w:t>
      </w:r>
      <w:r w:rsidRPr="00132169">
        <w:rPr>
          <w:lang w:val="en-GB"/>
        </w:rPr>
        <w:tab/>
      </w:r>
      <w:r w:rsidR="00A141FD">
        <w:rPr>
          <w:lang w:val="en-GB"/>
        </w:rPr>
        <w:t>Processing the scientific litera</w:t>
      </w:r>
      <w:r w:rsidR="009178A4">
        <w:rPr>
          <w:lang w:val="en-GB"/>
        </w:rPr>
        <w:t>tu</w:t>
      </w:r>
      <w:r w:rsidR="00A141FD">
        <w:rPr>
          <w:lang w:val="en-GB"/>
        </w:rPr>
        <w:t>re (max. 10 scores</w:t>
      </w:r>
      <w:r w:rsidRPr="00132169">
        <w:rPr>
          <w:lang w:val="en-GB"/>
        </w:rPr>
        <w:t>)</w:t>
      </w:r>
    </w:p>
    <w:p w:rsidR="003B6181" w:rsidRPr="00132169" w:rsidRDefault="00A141FD" w:rsidP="003B6181">
      <w:pPr>
        <w:pStyle w:val="Alapszably"/>
        <w:rPr>
          <w:lang w:val="en-GB"/>
        </w:rPr>
      </w:pPr>
      <w:r>
        <w:rPr>
          <w:lang w:val="en-GB"/>
        </w:rPr>
        <w:t xml:space="preserve">Basic rule: </w:t>
      </w:r>
      <w:r w:rsidR="006F4254">
        <w:rPr>
          <w:lang w:val="en-GB"/>
        </w:rPr>
        <w:t>Taking over t</w:t>
      </w:r>
      <w:r>
        <w:rPr>
          <w:lang w:val="en-GB"/>
        </w:rPr>
        <w:t xml:space="preserve">houghts </w:t>
      </w:r>
      <w:r w:rsidR="009178A4">
        <w:rPr>
          <w:lang w:val="en-GB"/>
        </w:rPr>
        <w:t xml:space="preserve">literally </w:t>
      </w:r>
      <w:r>
        <w:rPr>
          <w:lang w:val="en-GB"/>
        </w:rPr>
        <w:t>from other papers</w:t>
      </w:r>
      <w:r w:rsidR="003B6181" w:rsidRPr="00132169">
        <w:rPr>
          <w:lang w:val="en-GB"/>
        </w:rPr>
        <w:t xml:space="preserve"> </w:t>
      </w:r>
      <w:r w:rsidR="009178A4">
        <w:rPr>
          <w:lang w:val="en-GB"/>
        </w:rPr>
        <w:t xml:space="preserve">without reference means that the degree work is assessed as a </w:t>
      </w:r>
      <w:r w:rsidR="009178A4" w:rsidRPr="009178A4">
        <w:rPr>
          <w:i/>
          <w:lang w:val="en-GB"/>
        </w:rPr>
        <w:t>fail</w:t>
      </w:r>
      <w:r w:rsidR="009178A4">
        <w:rPr>
          <w:lang w:val="en-GB"/>
        </w:rPr>
        <w:t xml:space="preserve">. </w:t>
      </w:r>
    </w:p>
    <w:p w:rsidR="009178A4" w:rsidRDefault="009178A4" w:rsidP="003B6181">
      <w:pPr>
        <w:pStyle w:val="Brlati-2"/>
        <w:rPr>
          <w:lang w:val="en-GB"/>
        </w:rPr>
      </w:pPr>
      <w:r>
        <w:rPr>
          <w:lang w:val="en-GB"/>
        </w:rPr>
        <w:t>0 score</w:t>
      </w:r>
      <w:r w:rsidR="003B6181" w:rsidRPr="00132169">
        <w:rPr>
          <w:lang w:val="en-GB"/>
        </w:rPr>
        <w:tab/>
      </w:r>
      <w:r w:rsidR="006F4254">
        <w:rPr>
          <w:lang w:val="en-GB"/>
        </w:rPr>
        <w:t xml:space="preserve">there is a </w:t>
      </w:r>
      <w:r>
        <w:rPr>
          <w:lang w:val="en-GB"/>
        </w:rPr>
        <w:t>total lack of bibliographical references;</w:t>
      </w:r>
    </w:p>
    <w:p w:rsidR="009178A4" w:rsidRDefault="009178A4" w:rsidP="003B6181">
      <w:pPr>
        <w:pStyle w:val="Brlati-2"/>
        <w:rPr>
          <w:lang w:val="en-GB"/>
        </w:rPr>
      </w:pPr>
      <w:r>
        <w:rPr>
          <w:lang w:val="en-GB"/>
        </w:rPr>
        <w:t>1-2 scores</w:t>
      </w:r>
      <w:r w:rsidR="003B6181" w:rsidRPr="00132169">
        <w:rPr>
          <w:lang w:val="en-GB"/>
        </w:rPr>
        <w:tab/>
      </w:r>
      <w:r>
        <w:rPr>
          <w:lang w:val="en-GB"/>
        </w:rPr>
        <w:t xml:space="preserve">in addition to the study material </w:t>
      </w:r>
      <w:r w:rsidR="006F4254">
        <w:rPr>
          <w:lang w:val="en-GB"/>
        </w:rPr>
        <w:t xml:space="preserve">the </w:t>
      </w:r>
      <w:r>
        <w:rPr>
          <w:lang w:val="en-GB"/>
        </w:rPr>
        <w:t xml:space="preserve">basic works are listed (books and articles) but the criterion for their choice is not relevant; </w:t>
      </w:r>
    </w:p>
    <w:p w:rsidR="009178A4" w:rsidRDefault="009178A4" w:rsidP="003B6181">
      <w:pPr>
        <w:pStyle w:val="Brlati-2"/>
        <w:rPr>
          <w:lang w:val="en-GB"/>
        </w:rPr>
      </w:pPr>
      <w:r>
        <w:rPr>
          <w:lang w:val="en-GB"/>
        </w:rPr>
        <w:t>3-5 scores</w:t>
      </w:r>
      <w:r w:rsidR="003B6181" w:rsidRPr="00132169">
        <w:rPr>
          <w:lang w:val="en-GB"/>
        </w:rPr>
        <w:tab/>
      </w:r>
      <w:r>
        <w:rPr>
          <w:lang w:val="en-GB"/>
        </w:rPr>
        <w:t xml:space="preserve">the literature has been chosen </w:t>
      </w:r>
      <w:r w:rsidRPr="00F51A70">
        <w:rPr>
          <w:lang w:val="en-GB"/>
        </w:rPr>
        <w:t>on purpose</w:t>
      </w:r>
      <w:r>
        <w:rPr>
          <w:lang w:val="en-GB"/>
        </w:rPr>
        <w:t xml:space="preserve">; it presents the most essential thoughts from the aspect of the subject; in case of an analysing paper the method applied has been chosen on purpose; </w:t>
      </w:r>
    </w:p>
    <w:p w:rsidR="009178A4" w:rsidRDefault="009178A4" w:rsidP="003B6181">
      <w:pPr>
        <w:pStyle w:val="Brlati-2"/>
        <w:rPr>
          <w:lang w:val="en-GB"/>
        </w:rPr>
      </w:pPr>
      <w:r>
        <w:rPr>
          <w:lang w:val="en-GB"/>
        </w:rPr>
        <w:t>6-7 scores</w:t>
      </w:r>
      <w:r w:rsidR="003B6181" w:rsidRPr="00132169">
        <w:rPr>
          <w:lang w:val="en-GB"/>
        </w:rPr>
        <w:tab/>
      </w:r>
      <w:r w:rsidR="006F4254">
        <w:rPr>
          <w:lang w:val="en-GB"/>
        </w:rPr>
        <w:t xml:space="preserve">the degree work </w:t>
      </w:r>
      <w:r>
        <w:rPr>
          <w:lang w:val="en-GB"/>
        </w:rPr>
        <w:t>describes the selected literature b</w:t>
      </w:r>
      <w:r w:rsidR="006F4254">
        <w:rPr>
          <w:lang w:val="en-GB"/>
        </w:rPr>
        <w:t>y showing the differences in</w:t>
      </w:r>
      <w:r>
        <w:rPr>
          <w:lang w:val="en-GB"/>
        </w:rPr>
        <w:t xml:space="preserve"> </w:t>
      </w:r>
      <w:r w:rsidR="006F4254">
        <w:rPr>
          <w:lang w:val="en-GB"/>
        </w:rPr>
        <w:t>the views of</w:t>
      </w:r>
      <w:r>
        <w:rPr>
          <w:lang w:val="en-GB"/>
        </w:rPr>
        <w:t xml:space="preserve"> the individual authors; in case of an analysing paper the chosen method has been applied appropriately; </w:t>
      </w:r>
    </w:p>
    <w:p w:rsidR="003B6181" w:rsidRPr="00132169" w:rsidRDefault="009178A4" w:rsidP="003B6181">
      <w:pPr>
        <w:pStyle w:val="Brlati-2"/>
        <w:rPr>
          <w:lang w:val="en-GB"/>
        </w:rPr>
      </w:pPr>
      <w:r>
        <w:rPr>
          <w:lang w:val="en-GB"/>
        </w:rPr>
        <w:t>8-10 scores</w:t>
      </w:r>
      <w:r w:rsidR="003B6181" w:rsidRPr="00132169">
        <w:rPr>
          <w:lang w:val="en-GB"/>
        </w:rPr>
        <w:tab/>
      </w:r>
      <w:r w:rsidR="006F4254">
        <w:rPr>
          <w:lang w:val="en-GB"/>
        </w:rPr>
        <w:t>t</w:t>
      </w:r>
      <w:r w:rsidR="00BE6940">
        <w:rPr>
          <w:lang w:val="en-GB"/>
        </w:rPr>
        <w:t>he chosen subject is presented by being embedded in a widely processed Hungarian and foreign literature; it classifies the processed literature according to individual aspects and presents it according to individual approach; in case of an analysing paper an individual method has been applied.</w:t>
      </w:r>
    </w:p>
    <w:p w:rsidR="003B6181" w:rsidRPr="00132169" w:rsidRDefault="003B6181" w:rsidP="003B6181">
      <w:pPr>
        <w:pStyle w:val="Brlati-1"/>
        <w:rPr>
          <w:lang w:val="en-GB"/>
        </w:rPr>
      </w:pPr>
      <w:r w:rsidRPr="00132169">
        <w:rPr>
          <w:lang w:val="en-GB"/>
        </w:rPr>
        <w:lastRenderedPageBreak/>
        <w:t>4.</w:t>
      </w:r>
      <w:r w:rsidRPr="00132169">
        <w:rPr>
          <w:lang w:val="en-GB"/>
        </w:rPr>
        <w:tab/>
      </w:r>
      <w:r w:rsidR="00BE6940">
        <w:rPr>
          <w:lang w:val="en-GB"/>
        </w:rPr>
        <w:t>The elaboratio</w:t>
      </w:r>
      <w:r w:rsidR="006F4254">
        <w:rPr>
          <w:lang w:val="en-GB"/>
        </w:rPr>
        <w:t>n of the subject (max. 20 scores</w:t>
      </w:r>
      <w:r w:rsidRPr="00132169">
        <w:rPr>
          <w:lang w:val="en-GB"/>
        </w:rPr>
        <w:t>)</w:t>
      </w:r>
    </w:p>
    <w:p w:rsidR="003B6181" w:rsidRPr="00132169" w:rsidRDefault="00F737E9" w:rsidP="003B6181">
      <w:pPr>
        <w:pStyle w:val="Brlati-2"/>
        <w:rPr>
          <w:lang w:val="en-GB"/>
        </w:rPr>
      </w:pPr>
      <w:r>
        <w:rPr>
          <w:lang w:val="en-GB"/>
        </w:rPr>
        <w:t>0 score</w:t>
      </w:r>
      <w:r w:rsidR="003B6181" w:rsidRPr="00132169">
        <w:rPr>
          <w:lang w:val="en-GB"/>
        </w:rPr>
        <w:tab/>
      </w:r>
      <w:r w:rsidR="00F449FA">
        <w:rPr>
          <w:lang w:val="en-GB"/>
        </w:rPr>
        <w:t xml:space="preserve">the degree work does not deal with the </w:t>
      </w:r>
      <w:r>
        <w:rPr>
          <w:lang w:val="en-GB"/>
        </w:rPr>
        <w:t>subject</w:t>
      </w:r>
      <w:r w:rsidR="003B6181" w:rsidRPr="00132169">
        <w:rPr>
          <w:lang w:val="en-GB"/>
        </w:rPr>
        <w:t>;</w:t>
      </w:r>
    </w:p>
    <w:p w:rsidR="003B6181" w:rsidRPr="00132169" w:rsidRDefault="00F737E9" w:rsidP="003B6181">
      <w:pPr>
        <w:pStyle w:val="Brlati-2"/>
        <w:rPr>
          <w:lang w:val="en-GB"/>
        </w:rPr>
      </w:pPr>
      <w:r>
        <w:rPr>
          <w:lang w:val="en-GB"/>
        </w:rPr>
        <w:t>1-5 scores</w:t>
      </w:r>
      <w:r w:rsidR="003B6181" w:rsidRPr="00132169">
        <w:rPr>
          <w:lang w:val="en-GB"/>
        </w:rPr>
        <w:tab/>
      </w:r>
      <w:r w:rsidR="006F4254">
        <w:rPr>
          <w:lang w:val="en-GB"/>
        </w:rPr>
        <w:t xml:space="preserve">the degree work is made up of </w:t>
      </w:r>
      <w:r w:rsidR="00F449FA">
        <w:rPr>
          <w:lang w:val="en-GB"/>
        </w:rPr>
        <w:t>accidental parts, basically taken over from others</w:t>
      </w:r>
      <w:r w:rsidR="003B6181" w:rsidRPr="00132169">
        <w:rPr>
          <w:lang w:val="en-GB"/>
        </w:rPr>
        <w:t>;</w:t>
      </w:r>
    </w:p>
    <w:p w:rsidR="003B6181" w:rsidRPr="00132169" w:rsidRDefault="00F737E9" w:rsidP="003B6181">
      <w:pPr>
        <w:pStyle w:val="Brlati-2"/>
        <w:rPr>
          <w:lang w:val="en-GB"/>
        </w:rPr>
      </w:pPr>
      <w:r>
        <w:rPr>
          <w:lang w:val="en-GB"/>
        </w:rPr>
        <w:t>6-10 scores</w:t>
      </w:r>
      <w:r w:rsidR="003B6181" w:rsidRPr="00132169">
        <w:rPr>
          <w:lang w:val="en-GB"/>
        </w:rPr>
        <w:tab/>
      </w:r>
      <w:r w:rsidR="00F449FA" w:rsidRPr="004D4E21">
        <w:rPr>
          <w:lang w:val="en-GB"/>
        </w:rPr>
        <w:t>the chosen method for elaborating the subject is suitable; but their combination only slightly exceeds the standard of general study materials</w:t>
      </w:r>
      <w:r w:rsidR="003B6181" w:rsidRPr="004D4E21">
        <w:rPr>
          <w:lang w:val="en-GB"/>
        </w:rPr>
        <w:t>;</w:t>
      </w:r>
    </w:p>
    <w:p w:rsidR="00F737E9" w:rsidRDefault="00F737E9" w:rsidP="003B6181">
      <w:pPr>
        <w:pStyle w:val="Brlati-2"/>
        <w:rPr>
          <w:lang w:val="en-GB"/>
        </w:rPr>
      </w:pPr>
      <w:r>
        <w:rPr>
          <w:lang w:val="en-GB"/>
        </w:rPr>
        <w:t>11-15 scores</w:t>
      </w:r>
      <w:r w:rsidR="003B6181" w:rsidRPr="00132169">
        <w:rPr>
          <w:lang w:val="en-GB"/>
        </w:rPr>
        <w:tab/>
      </w:r>
      <w:r w:rsidR="00F449FA">
        <w:rPr>
          <w:lang w:val="en-GB"/>
        </w:rPr>
        <w:t>the methodical and theoretical approaches used by the candidate have exceeded those of the previous study material</w:t>
      </w:r>
      <w:r w:rsidR="00F51A70">
        <w:rPr>
          <w:lang w:val="en-GB"/>
        </w:rPr>
        <w:t xml:space="preserve">; </w:t>
      </w:r>
      <w:r>
        <w:rPr>
          <w:lang w:val="en-GB"/>
        </w:rPr>
        <w:t>the conceptual</w:t>
      </w:r>
      <w:r w:rsidR="004D4E21">
        <w:rPr>
          <w:lang w:val="en-GB"/>
        </w:rPr>
        <w:t>,</w:t>
      </w:r>
      <w:r>
        <w:rPr>
          <w:lang w:val="en-GB"/>
        </w:rPr>
        <w:t xml:space="preserve"> </w:t>
      </w:r>
      <w:r w:rsidRPr="00F51A70">
        <w:rPr>
          <w:lang w:val="en-GB"/>
        </w:rPr>
        <w:t>internal</w:t>
      </w:r>
      <w:r w:rsidR="00F51A70">
        <w:rPr>
          <w:lang w:val="en-GB"/>
        </w:rPr>
        <w:t xml:space="preserve"> </w:t>
      </w:r>
      <w:r>
        <w:rPr>
          <w:lang w:val="en-GB"/>
        </w:rPr>
        <w:t>logical and methodical system</w:t>
      </w:r>
      <w:r w:rsidR="004D4E21">
        <w:rPr>
          <w:lang w:val="en-GB"/>
        </w:rPr>
        <w:t>s have been acquired and are</w:t>
      </w:r>
      <w:r>
        <w:rPr>
          <w:lang w:val="en-GB"/>
        </w:rPr>
        <w:t xml:space="preserve"> safely handled; the candidate tries to evaluate the results; </w:t>
      </w:r>
    </w:p>
    <w:p w:rsidR="003B6181" w:rsidRDefault="00F737E9" w:rsidP="003B6181">
      <w:pPr>
        <w:pStyle w:val="Brlati-2"/>
        <w:rPr>
          <w:lang w:val="en-GB"/>
        </w:rPr>
      </w:pPr>
      <w:r>
        <w:rPr>
          <w:lang w:val="en-GB"/>
        </w:rPr>
        <w:t>16-20 scores</w:t>
      </w:r>
      <w:r w:rsidR="003B6181" w:rsidRPr="00132169">
        <w:rPr>
          <w:lang w:val="en-GB"/>
        </w:rPr>
        <w:tab/>
      </w:r>
      <w:r w:rsidRPr="004D4E21">
        <w:rPr>
          <w:lang w:val="en-GB"/>
        </w:rPr>
        <w:t>the new result</w:t>
      </w:r>
      <w:r w:rsidR="004D4E21" w:rsidRPr="004D4E21">
        <w:rPr>
          <w:lang w:val="en-GB"/>
        </w:rPr>
        <w:t>s</w:t>
      </w:r>
      <w:r w:rsidRPr="004D4E21">
        <w:rPr>
          <w:lang w:val="en-GB"/>
        </w:rPr>
        <w:t xml:space="preserve"> in the degree work constitute a consistent</w:t>
      </w:r>
      <w:r>
        <w:rPr>
          <w:lang w:val="en-GB"/>
        </w:rPr>
        <w:t xml:space="preserve"> </w:t>
      </w:r>
      <w:r w:rsidR="004D4E21">
        <w:rPr>
          <w:lang w:val="en-GB"/>
        </w:rPr>
        <w:t xml:space="preserve">system </w:t>
      </w:r>
      <w:r>
        <w:rPr>
          <w:lang w:val="en-GB"/>
        </w:rPr>
        <w:t>both logically and methodically; the results are evaluat</w:t>
      </w:r>
      <w:r w:rsidR="00F51A70">
        <w:rPr>
          <w:lang w:val="en-GB"/>
        </w:rPr>
        <w:t>ed according to it</w:t>
      </w:r>
      <w:r w:rsidR="00BE6C78">
        <w:rPr>
          <w:lang w:val="en-GB"/>
        </w:rPr>
        <w:t xml:space="preserve">; and / or </w:t>
      </w:r>
      <w:r w:rsidR="00F51A70">
        <w:rPr>
          <w:lang w:val="en-GB"/>
        </w:rPr>
        <w:t xml:space="preserve">the candidate has applied his knowledge for </w:t>
      </w:r>
      <w:r>
        <w:rPr>
          <w:lang w:val="en-GB"/>
        </w:rPr>
        <w:t xml:space="preserve">a new task. </w:t>
      </w:r>
    </w:p>
    <w:p w:rsidR="00F737E9" w:rsidRPr="00132169" w:rsidRDefault="00F737E9" w:rsidP="003B6181">
      <w:pPr>
        <w:pStyle w:val="Brlati-2"/>
        <w:rPr>
          <w:lang w:val="en-GB"/>
        </w:rPr>
      </w:pPr>
    </w:p>
    <w:p w:rsidR="003B6181" w:rsidRPr="00132169" w:rsidRDefault="003B6181" w:rsidP="003B6181">
      <w:pPr>
        <w:pStyle w:val="Brlati-1"/>
        <w:rPr>
          <w:lang w:val="en-GB"/>
        </w:rPr>
      </w:pPr>
      <w:r w:rsidRPr="00132169">
        <w:rPr>
          <w:lang w:val="en-GB"/>
        </w:rPr>
        <w:t>5.</w:t>
      </w:r>
      <w:r w:rsidRPr="00132169">
        <w:rPr>
          <w:lang w:val="en-GB"/>
        </w:rPr>
        <w:tab/>
      </w:r>
      <w:r w:rsidR="00BE6940">
        <w:rPr>
          <w:lang w:val="en-GB"/>
        </w:rPr>
        <w:t>The practical relevance of the degree work (max. 7 scores</w:t>
      </w:r>
      <w:r w:rsidRPr="00132169">
        <w:rPr>
          <w:lang w:val="en-GB"/>
        </w:rPr>
        <w:t>)</w:t>
      </w:r>
    </w:p>
    <w:p w:rsidR="003B6181" w:rsidRPr="00132169" w:rsidRDefault="003B6181" w:rsidP="003B6181">
      <w:pPr>
        <w:pStyle w:val="Brlati-2"/>
        <w:rPr>
          <w:lang w:val="en-GB"/>
        </w:rPr>
      </w:pPr>
      <w:r w:rsidRPr="00132169">
        <w:rPr>
          <w:lang w:val="en-GB"/>
        </w:rPr>
        <w:t xml:space="preserve">0 </w:t>
      </w:r>
      <w:r w:rsidR="00BE6C78">
        <w:rPr>
          <w:lang w:val="en-GB"/>
        </w:rPr>
        <w:t>score</w:t>
      </w:r>
      <w:r w:rsidRPr="00132169">
        <w:rPr>
          <w:lang w:val="en-GB"/>
        </w:rPr>
        <w:tab/>
      </w:r>
      <w:r w:rsidR="00BE6C78">
        <w:rPr>
          <w:lang w:val="en-GB"/>
        </w:rPr>
        <w:t xml:space="preserve">the </w:t>
      </w:r>
      <w:r w:rsidR="00873B77">
        <w:rPr>
          <w:lang w:val="en-GB"/>
        </w:rPr>
        <w:t>candidate</w:t>
      </w:r>
      <w:r w:rsidR="00BE6C78">
        <w:rPr>
          <w:lang w:val="en-GB"/>
        </w:rPr>
        <w:t xml:space="preserve"> is unable to relate the question raised to practical phenomena or results that have already been published</w:t>
      </w:r>
      <w:r w:rsidRPr="00132169">
        <w:rPr>
          <w:lang w:val="en-GB"/>
        </w:rPr>
        <w:t>;</w:t>
      </w:r>
    </w:p>
    <w:p w:rsidR="003B6181" w:rsidRPr="00132169" w:rsidRDefault="00BE6C78" w:rsidP="003B6181">
      <w:pPr>
        <w:pStyle w:val="Brlati-2"/>
        <w:rPr>
          <w:lang w:val="en-GB"/>
        </w:rPr>
      </w:pPr>
      <w:r>
        <w:rPr>
          <w:lang w:val="en-GB"/>
        </w:rPr>
        <w:t>1-3 scores</w:t>
      </w:r>
      <w:r w:rsidR="003B6181" w:rsidRPr="00132169">
        <w:rPr>
          <w:lang w:val="en-GB"/>
        </w:rPr>
        <w:tab/>
      </w:r>
      <w:r>
        <w:rPr>
          <w:lang w:val="en-GB"/>
        </w:rPr>
        <w:t xml:space="preserve">the </w:t>
      </w:r>
      <w:r w:rsidR="00873B77">
        <w:rPr>
          <w:lang w:val="en-GB"/>
        </w:rPr>
        <w:t xml:space="preserve">candidate attempts to relate </w:t>
      </w:r>
      <w:r>
        <w:rPr>
          <w:lang w:val="en-GB"/>
        </w:rPr>
        <w:t>work to practical issues or problems that already have been dealt with</w:t>
      </w:r>
      <w:r w:rsidR="003B6181" w:rsidRPr="00132169">
        <w:rPr>
          <w:lang w:val="en-GB"/>
        </w:rPr>
        <w:t>;</w:t>
      </w:r>
    </w:p>
    <w:p w:rsidR="003B6181" w:rsidRPr="00132169" w:rsidRDefault="00BE6C78" w:rsidP="003B6181">
      <w:pPr>
        <w:pStyle w:val="Brlati-2"/>
        <w:rPr>
          <w:lang w:val="en-GB"/>
        </w:rPr>
      </w:pPr>
      <w:r>
        <w:rPr>
          <w:lang w:val="en-GB"/>
        </w:rPr>
        <w:t>4-5 scores</w:t>
      </w:r>
      <w:r w:rsidR="003B6181" w:rsidRPr="00132169">
        <w:rPr>
          <w:lang w:val="en-GB"/>
        </w:rPr>
        <w:tab/>
      </w:r>
      <w:r>
        <w:rPr>
          <w:lang w:val="en-GB"/>
        </w:rPr>
        <w:t xml:space="preserve">it can be traced </w:t>
      </w:r>
      <w:r w:rsidR="003B6181" w:rsidRPr="00132169">
        <w:rPr>
          <w:lang w:val="en-GB"/>
        </w:rPr>
        <w:t xml:space="preserve"> (</w:t>
      </w:r>
      <w:r>
        <w:rPr>
          <w:lang w:val="en-GB"/>
        </w:rPr>
        <w:t>either by the author or the readers</w:t>
      </w:r>
      <w:r w:rsidR="003B6181" w:rsidRPr="00132169">
        <w:rPr>
          <w:lang w:val="en-GB"/>
        </w:rPr>
        <w:t xml:space="preserve">), </w:t>
      </w:r>
      <w:r>
        <w:rPr>
          <w:lang w:val="en-GB"/>
        </w:rPr>
        <w:t>where and under what conditions the results presented in the degree work  may lead to the acquisition of  some new knowledge or that being different from the usual</w:t>
      </w:r>
      <w:r w:rsidR="003B6181" w:rsidRPr="00132169">
        <w:rPr>
          <w:lang w:val="en-GB"/>
        </w:rPr>
        <w:t>;</w:t>
      </w:r>
    </w:p>
    <w:p w:rsidR="003B6181" w:rsidRPr="00132169" w:rsidRDefault="00873B77" w:rsidP="003B6181">
      <w:pPr>
        <w:pStyle w:val="Brlati-2"/>
        <w:rPr>
          <w:lang w:val="en-GB"/>
        </w:rPr>
      </w:pPr>
      <w:r>
        <w:rPr>
          <w:lang w:val="en-GB"/>
        </w:rPr>
        <w:t>6-7 scores</w:t>
      </w:r>
      <w:r w:rsidR="003B6181" w:rsidRPr="00132169">
        <w:rPr>
          <w:lang w:val="en-GB"/>
        </w:rPr>
        <w:tab/>
      </w:r>
      <w:r w:rsidR="00BC1FBA">
        <w:rPr>
          <w:lang w:val="en-GB"/>
        </w:rPr>
        <w:t xml:space="preserve">testing of the given results in practice has already taken place </w:t>
      </w:r>
      <w:r w:rsidR="003B6181" w:rsidRPr="00132169">
        <w:rPr>
          <w:lang w:val="en-GB"/>
        </w:rPr>
        <w:t>(</w:t>
      </w:r>
      <w:r w:rsidR="00BC1FBA">
        <w:rPr>
          <w:lang w:val="en-GB"/>
        </w:rPr>
        <w:t xml:space="preserve">application, trial, presentation in lectures or in any other forums), or the application of the results may be proved in the course of testing;  </w:t>
      </w:r>
    </w:p>
    <w:p w:rsidR="003B6181" w:rsidRPr="00132169" w:rsidRDefault="003B6181" w:rsidP="003B6181">
      <w:pPr>
        <w:pStyle w:val="Alapszably"/>
        <w:spacing w:before="480"/>
        <w:rPr>
          <w:lang w:val="en-GB"/>
        </w:rPr>
      </w:pPr>
      <w:r w:rsidRPr="00132169">
        <w:rPr>
          <w:lang w:val="en-GB"/>
        </w:rPr>
        <w:tab/>
      </w:r>
      <w:r w:rsidR="00132169">
        <w:rPr>
          <w:lang w:val="en-GB"/>
        </w:rPr>
        <w:t xml:space="preserve">Should the degree work be assessed by zero score on the basis of one of the criteria, it should be graded </w:t>
      </w:r>
      <w:r w:rsidR="00132169" w:rsidRPr="00132169">
        <w:rPr>
          <w:i/>
          <w:lang w:val="en-GB"/>
        </w:rPr>
        <w:t>fail</w:t>
      </w:r>
      <w:r w:rsidR="00132169">
        <w:rPr>
          <w:lang w:val="en-GB"/>
        </w:rPr>
        <w:t xml:space="preserve">. </w:t>
      </w:r>
    </w:p>
    <w:p w:rsidR="003B6181" w:rsidRPr="00132169" w:rsidRDefault="00132169" w:rsidP="003B6181">
      <w:pPr>
        <w:pStyle w:val="Brlati-1"/>
        <w:spacing w:before="360"/>
        <w:rPr>
          <w:lang w:val="en-GB"/>
        </w:rPr>
      </w:pPr>
      <w:r>
        <w:rPr>
          <w:lang w:val="en-GB"/>
        </w:rPr>
        <w:t xml:space="preserve">Total scores: </w:t>
      </w:r>
      <w:r w:rsidR="003B6181" w:rsidRPr="00132169">
        <w:rPr>
          <w:lang w:val="en-GB"/>
        </w:rPr>
        <w:tab/>
        <w:t>50</w:t>
      </w:r>
    </w:p>
    <w:p w:rsidR="003B6181" w:rsidRPr="00132169" w:rsidRDefault="00132169" w:rsidP="003B6181">
      <w:pPr>
        <w:pStyle w:val="Brlati-1"/>
        <w:spacing w:before="360" w:after="0"/>
        <w:rPr>
          <w:lang w:val="en-GB"/>
        </w:rPr>
      </w:pPr>
      <w:r>
        <w:rPr>
          <w:lang w:val="en-GB"/>
        </w:rPr>
        <w:t>Grading</w:t>
      </w:r>
      <w:r w:rsidR="003B6181" w:rsidRPr="00132169">
        <w:rPr>
          <w:lang w:val="en-GB"/>
        </w:rPr>
        <w:t>:</w:t>
      </w:r>
      <w:r w:rsidR="003B6181" w:rsidRPr="00132169">
        <w:rPr>
          <w:lang w:val="en-GB"/>
        </w:rPr>
        <w:tab/>
        <w:t>43</w:t>
      </w:r>
      <w:r w:rsidR="003B6181" w:rsidRPr="00132169">
        <w:rPr>
          <w:lang w:val="en-GB"/>
        </w:rPr>
        <w:sym w:font="Symbol" w:char="002D"/>
      </w:r>
      <w:r>
        <w:rPr>
          <w:lang w:val="en-GB"/>
        </w:rPr>
        <w:t>50 scores</w:t>
      </w:r>
      <w:r w:rsidR="003B6181" w:rsidRPr="00132169">
        <w:rPr>
          <w:lang w:val="en-GB"/>
        </w:rPr>
        <w:tab/>
      </w:r>
      <w:r>
        <w:rPr>
          <w:lang w:val="en-GB"/>
        </w:rPr>
        <w:t>very good</w:t>
      </w:r>
    </w:p>
    <w:p w:rsidR="003B6181" w:rsidRPr="00132169" w:rsidRDefault="003B6181" w:rsidP="003B6181">
      <w:pPr>
        <w:pStyle w:val="Brlati-1"/>
        <w:spacing w:before="0" w:after="0"/>
        <w:rPr>
          <w:lang w:val="en-GB"/>
        </w:rPr>
      </w:pPr>
      <w:r w:rsidRPr="00132169">
        <w:rPr>
          <w:lang w:val="en-GB"/>
        </w:rPr>
        <w:tab/>
      </w:r>
      <w:r w:rsidRPr="00132169">
        <w:rPr>
          <w:lang w:val="en-GB"/>
        </w:rPr>
        <w:tab/>
        <w:t>37</w:t>
      </w:r>
      <w:r w:rsidRPr="00132169">
        <w:rPr>
          <w:lang w:val="en-GB"/>
        </w:rPr>
        <w:sym w:font="Symbol" w:char="002D"/>
      </w:r>
      <w:r w:rsidRPr="00132169">
        <w:rPr>
          <w:lang w:val="en-GB"/>
        </w:rPr>
        <w:t>42</w:t>
      </w:r>
      <w:r w:rsidR="00132169" w:rsidRPr="00132169">
        <w:rPr>
          <w:lang w:val="en-GB"/>
        </w:rPr>
        <w:t xml:space="preserve"> </w:t>
      </w:r>
      <w:r w:rsidR="00132169">
        <w:rPr>
          <w:lang w:val="en-GB"/>
        </w:rPr>
        <w:t xml:space="preserve">scores </w:t>
      </w:r>
      <w:r w:rsidR="00132169">
        <w:rPr>
          <w:lang w:val="en-GB"/>
        </w:rPr>
        <w:tab/>
        <w:t>good</w:t>
      </w:r>
    </w:p>
    <w:p w:rsidR="003B6181" w:rsidRPr="00132169" w:rsidRDefault="003B6181" w:rsidP="003B6181">
      <w:pPr>
        <w:pStyle w:val="Brlati-1"/>
        <w:spacing w:before="0" w:after="0"/>
        <w:rPr>
          <w:lang w:val="en-GB"/>
        </w:rPr>
      </w:pPr>
      <w:r w:rsidRPr="00132169">
        <w:rPr>
          <w:lang w:val="en-GB"/>
        </w:rPr>
        <w:tab/>
      </w:r>
      <w:r w:rsidRPr="00132169">
        <w:rPr>
          <w:lang w:val="en-GB"/>
        </w:rPr>
        <w:tab/>
        <w:t>31</w:t>
      </w:r>
      <w:r w:rsidRPr="00132169">
        <w:rPr>
          <w:lang w:val="en-GB"/>
        </w:rPr>
        <w:sym w:font="Symbol" w:char="002D"/>
      </w:r>
      <w:r w:rsidRPr="00132169">
        <w:rPr>
          <w:lang w:val="en-GB"/>
        </w:rPr>
        <w:t xml:space="preserve">36 </w:t>
      </w:r>
      <w:r w:rsidR="00132169">
        <w:rPr>
          <w:lang w:val="en-GB"/>
        </w:rPr>
        <w:t>scores</w:t>
      </w:r>
      <w:r w:rsidR="00132169" w:rsidRPr="00132169">
        <w:rPr>
          <w:lang w:val="en-GB"/>
        </w:rPr>
        <w:t xml:space="preserve"> </w:t>
      </w:r>
      <w:r w:rsidR="00132169">
        <w:rPr>
          <w:lang w:val="en-GB"/>
        </w:rPr>
        <w:tab/>
        <w:t>average</w:t>
      </w:r>
    </w:p>
    <w:p w:rsidR="003B6181" w:rsidRPr="00132169" w:rsidRDefault="003B6181" w:rsidP="003B6181">
      <w:pPr>
        <w:pStyle w:val="Brlati-1"/>
        <w:spacing w:before="0" w:after="0"/>
        <w:rPr>
          <w:lang w:val="en-GB"/>
        </w:rPr>
      </w:pPr>
      <w:r w:rsidRPr="00132169">
        <w:rPr>
          <w:lang w:val="en-GB"/>
        </w:rPr>
        <w:tab/>
      </w:r>
      <w:r w:rsidRPr="00132169">
        <w:rPr>
          <w:lang w:val="en-GB"/>
        </w:rPr>
        <w:tab/>
        <w:t>26</w:t>
      </w:r>
      <w:r w:rsidRPr="00132169">
        <w:rPr>
          <w:lang w:val="en-GB"/>
        </w:rPr>
        <w:sym w:font="Symbol" w:char="002D"/>
      </w:r>
      <w:r w:rsidRPr="00132169">
        <w:rPr>
          <w:lang w:val="en-GB"/>
        </w:rPr>
        <w:t xml:space="preserve">30 </w:t>
      </w:r>
      <w:r w:rsidR="00132169">
        <w:rPr>
          <w:lang w:val="en-GB"/>
        </w:rPr>
        <w:t>scores</w:t>
      </w:r>
      <w:r w:rsidR="00132169" w:rsidRPr="00132169">
        <w:rPr>
          <w:lang w:val="en-GB"/>
        </w:rPr>
        <w:t xml:space="preserve"> </w:t>
      </w:r>
      <w:r w:rsidR="00132169">
        <w:rPr>
          <w:lang w:val="en-GB"/>
        </w:rPr>
        <w:tab/>
        <w:t>satisfactory</w:t>
      </w:r>
    </w:p>
    <w:p w:rsidR="003B6181" w:rsidRPr="00132169" w:rsidRDefault="003B6181" w:rsidP="003B6181">
      <w:pPr>
        <w:pStyle w:val="Brlati-1"/>
        <w:spacing w:before="0" w:after="0"/>
        <w:rPr>
          <w:lang w:val="en-GB"/>
        </w:rPr>
      </w:pPr>
      <w:r w:rsidRPr="00132169">
        <w:rPr>
          <w:lang w:val="en-GB"/>
        </w:rPr>
        <w:tab/>
      </w:r>
      <w:r w:rsidRPr="00132169">
        <w:rPr>
          <w:lang w:val="en-GB"/>
        </w:rPr>
        <w:tab/>
        <w:t xml:space="preserve">  0</w:t>
      </w:r>
      <w:r w:rsidRPr="00132169">
        <w:rPr>
          <w:lang w:val="en-GB"/>
        </w:rPr>
        <w:sym w:font="Symbol" w:char="002D"/>
      </w:r>
      <w:r w:rsidRPr="00132169">
        <w:rPr>
          <w:lang w:val="en-GB"/>
        </w:rPr>
        <w:t>25</w:t>
      </w:r>
      <w:r w:rsidR="00132169" w:rsidRPr="00132169">
        <w:rPr>
          <w:lang w:val="en-GB"/>
        </w:rPr>
        <w:t xml:space="preserve"> </w:t>
      </w:r>
      <w:r w:rsidR="00132169">
        <w:rPr>
          <w:lang w:val="en-GB"/>
        </w:rPr>
        <w:t xml:space="preserve">scores </w:t>
      </w:r>
      <w:r w:rsidRPr="00132169">
        <w:rPr>
          <w:lang w:val="en-GB"/>
        </w:rPr>
        <w:tab/>
      </w:r>
      <w:r w:rsidR="00132169">
        <w:rPr>
          <w:lang w:val="en-GB"/>
        </w:rPr>
        <w:t>fail</w:t>
      </w:r>
    </w:p>
    <w:p w:rsidR="003B6181" w:rsidRPr="00132169" w:rsidRDefault="003B6181" w:rsidP="003B6181">
      <w:pPr>
        <w:ind w:firstLine="0"/>
        <w:jc w:val="left"/>
        <w:rPr>
          <w:lang w:val="en-GB"/>
        </w:rPr>
      </w:pPr>
    </w:p>
    <w:p w:rsidR="003B6181" w:rsidRPr="00132169" w:rsidRDefault="003B6181" w:rsidP="003B6181">
      <w:pPr>
        <w:rPr>
          <w:lang w:val="en-GB"/>
        </w:rPr>
      </w:pPr>
    </w:p>
    <w:p w:rsidR="00346784" w:rsidRPr="00132169" w:rsidRDefault="00346784">
      <w:pPr>
        <w:rPr>
          <w:lang w:val="en-GB"/>
        </w:rPr>
      </w:pPr>
    </w:p>
    <w:sectPr w:rsidR="00346784" w:rsidRPr="00132169">
      <w:headerReference w:type="even" r:id="rId7"/>
      <w:footerReference w:type="default" r:id="rId8"/>
      <w:pgSz w:w="11905" w:h="16837" w:code="9"/>
      <w:pgMar w:top="1418" w:right="1134" w:bottom="1134" w:left="1701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5A" w:rsidRDefault="00571C5A">
      <w:pPr>
        <w:spacing w:line="240" w:lineRule="auto"/>
      </w:pPr>
      <w:r>
        <w:separator/>
      </w:r>
    </w:p>
  </w:endnote>
  <w:endnote w:type="continuationSeparator" w:id="0">
    <w:p w:rsidR="00571C5A" w:rsidRDefault="00571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8A" w:rsidRDefault="00F737E9">
    <w:pPr>
      <w:pStyle w:val="llb"/>
    </w:pPr>
    <w:r>
      <w:rPr>
        <w:rStyle w:val="Oldalszm"/>
      </w:rP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1E3F61">
      <w:rPr>
        <w:rStyle w:val="Oldalszm"/>
        <w:noProof/>
      </w:rPr>
      <w:t>2</w:t>
    </w:r>
    <w:r>
      <w:rPr>
        <w:rStyle w:val="Oldalszm"/>
      </w:rPr>
      <w:fldChar w:fldCharType="end"/>
    </w:r>
  </w:p>
  <w:p w:rsidR="00D1708A" w:rsidRDefault="00571C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5A" w:rsidRDefault="00571C5A">
      <w:pPr>
        <w:spacing w:line="240" w:lineRule="auto"/>
      </w:pPr>
      <w:r>
        <w:separator/>
      </w:r>
    </w:p>
  </w:footnote>
  <w:footnote w:type="continuationSeparator" w:id="0">
    <w:p w:rsidR="00571C5A" w:rsidRDefault="00571C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8A" w:rsidRDefault="00571C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81"/>
    <w:rsid w:val="00132169"/>
    <w:rsid w:val="001E3F61"/>
    <w:rsid w:val="00216534"/>
    <w:rsid w:val="00346784"/>
    <w:rsid w:val="003B6181"/>
    <w:rsid w:val="004D4E21"/>
    <w:rsid w:val="00571C5A"/>
    <w:rsid w:val="006F4254"/>
    <w:rsid w:val="007551A4"/>
    <w:rsid w:val="00873B77"/>
    <w:rsid w:val="009178A4"/>
    <w:rsid w:val="00A141FD"/>
    <w:rsid w:val="00BC1FBA"/>
    <w:rsid w:val="00BE6940"/>
    <w:rsid w:val="00BE6C78"/>
    <w:rsid w:val="00F449FA"/>
    <w:rsid w:val="00F51A70"/>
    <w:rsid w:val="00F520A4"/>
    <w:rsid w:val="00F7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6181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B6181"/>
    <w:pPr>
      <w:tabs>
        <w:tab w:val="right" w:pos="9072"/>
      </w:tabs>
      <w:spacing w:before="480"/>
      <w:ind w:firstLine="0"/>
    </w:pPr>
  </w:style>
  <w:style w:type="character" w:customStyle="1" w:styleId="llbChar">
    <w:name w:val="Élőláb Char"/>
    <w:basedOn w:val="Bekezdsalapbettpusa"/>
    <w:link w:val="llb"/>
    <w:rsid w:val="003B618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rsid w:val="003B6181"/>
    <w:rPr>
      <w:rFonts w:ascii="Times New Roman" w:hAnsi="Times New Roman"/>
      <w:smallCaps/>
      <w:sz w:val="24"/>
    </w:rPr>
  </w:style>
  <w:style w:type="paragraph" w:customStyle="1" w:styleId="Brlati-1">
    <w:name w:val="Bírálati-1"/>
    <w:basedOn w:val="Norml"/>
    <w:rsid w:val="003B6181"/>
    <w:pPr>
      <w:keepNext/>
      <w:tabs>
        <w:tab w:val="left" w:pos="357"/>
        <w:tab w:val="left" w:pos="2268"/>
        <w:tab w:val="left" w:pos="4253"/>
      </w:tabs>
      <w:spacing w:before="80" w:after="80" w:line="240" w:lineRule="auto"/>
      <w:ind w:firstLine="0"/>
      <w:jc w:val="left"/>
    </w:pPr>
    <w:rPr>
      <w:b/>
    </w:rPr>
  </w:style>
  <w:style w:type="paragraph" w:customStyle="1" w:styleId="Brlati-2">
    <w:name w:val="Bírálati-2"/>
    <w:basedOn w:val="Norml"/>
    <w:rsid w:val="003B6181"/>
    <w:pPr>
      <w:spacing w:before="40" w:after="40" w:line="240" w:lineRule="auto"/>
      <w:ind w:left="2269" w:hanging="1418"/>
      <w:jc w:val="left"/>
    </w:pPr>
  </w:style>
  <w:style w:type="paragraph" w:customStyle="1" w:styleId="Alapszably">
    <w:name w:val="Alapszabály"/>
    <w:basedOn w:val="Brlati-1"/>
    <w:next w:val="Brlati-2"/>
    <w:rsid w:val="003B6181"/>
    <w:pPr>
      <w:spacing w:after="240"/>
      <w:ind w:left="2269" w:hanging="141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6181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B6181"/>
    <w:pPr>
      <w:tabs>
        <w:tab w:val="right" w:pos="9072"/>
      </w:tabs>
      <w:spacing w:before="480"/>
      <w:ind w:firstLine="0"/>
    </w:pPr>
  </w:style>
  <w:style w:type="character" w:customStyle="1" w:styleId="llbChar">
    <w:name w:val="Élőláb Char"/>
    <w:basedOn w:val="Bekezdsalapbettpusa"/>
    <w:link w:val="llb"/>
    <w:rsid w:val="003B618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rsid w:val="003B6181"/>
    <w:rPr>
      <w:rFonts w:ascii="Times New Roman" w:hAnsi="Times New Roman"/>
      <w:smallCaps/>
      <w:sz w:val="24"/>
    </w:rPr>
  </w:style>
  <w:style w:type="paragraph" w:customStyle="1" w:styleId="Brlati-1">
    <w:name w:val="Bírálati-1"/>
    <w:basedOn w:val="Norml"/>
    <w:rsid w:val="003B6181"/>
    <w:pPr>
      <w:keepNext/>
      <w:tabs>
        <w:tab w:val="left" w:pos="357"/>
        <w:tab w:val="left" w:pos="2268"/>
        <w:tab w:val="left" w:pos="4253"/>
      </w:tabs>
      <w:spacing w:before="80" w:after="80" w:line="240" w:lineRule="auto"/>
      <w:ind w:firstLine="0"/>
      <w:jc w:val="left"/>
    </w:pPr>
    <w:rPr>
      <w:b/>
    </w:rPr>
  </w:style>
  <w:style w:type="paragraph" w:customStyle="1" w:styleId="Brlati-2">
    <w:name w:val="Bírálati-2"/>
    <w:basedOn w:val="Norml"/>
    <w:rsid w:val="003B6181"/>
    <w:pPr>
      <w:spacing w:before="40" w:after="40" w:line="240" w:lineRule="auto"/>
      <w:ind w:left="2269" w:hanging="1418"/>
      <w:jc w:val="left"/>
    </w:pPr>
  </w:style>
  <w:style w:type="paragraph" w:customStyle="1" w:styleId="Alapszably">
    <w:name w:val="Alapszabály"/>
    <w:basedOn w:val="Brlati-1"/>
    <w:next w:val="Brlati-2"/>
    <w:rsid w:val="003B6181"/>
    <w:pPr>
      <w:spacing w:after="240"/>
      <w:ind w:left="2269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Gabi</cp:lastModifiedBy>
  <cp:revision>2</cp:revision>
  <dcterms:created xsi:type="dcterms:W3CDTF">2012-05-23T08:14:00Z</dcterms:created>
  <dcterms:modified xsi:type="dcterms:W3CDTF">2012-05-23T08:14:00Z</dcterms:modified>
</cp:coreProperties>
</file>